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27" w:rsidRPr="00DE5D59" w:rsidRDefault="00487C47" w:rsidP="007732AA">
      <w:pPr>
        <w:pStyle w:val="a4"/>
        <w:ind w:leftChars="0" w:left="0"/>
        <w:jc w:val="center"/>
        <w:rPr>
          <w:rFonts w:ascii="宋体" w:hAnsi="宋体"/>
          <w:sz w:val="44"/>
          <w:szCs w:val="44"/>
        </w:rPr>
      </w:pPr>
      <w:r>
        <w:rPr>
          <w:rFonts w:ascii="宋体" w:hAnsi="宋体" w:hint="eastAsia"/>
          <w:kern w:val="0"/>
          <w:sz w:val="44"/>
          <w:szCs w:val="44"/>
        </w:rPr>
        <w:t>广东天机机器人有限公司招聘需求汇总表</w:t>
      </w:r>
    </w:p>
    <w:tbl>
      <w:tblPr>
        <w:tblpPr w:leftFromText="180" w:rightFromText="180" w:vertAnchor="page" w:horzAnchor="margin" w:tblpXSpec="center" w:tblpY="194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000"/>
      </w:tblPr>
      <w:tblGrid>
        <w:gridCol w:w="1384"/>
        <w:gridCol w:w="142"/>
        <w:gridCol w:w="2410"/>
        <w:gridCol w:w="425"/>
        <w:gridCol w:w="850"/>
        <w:gridCol w:w="851"/>
        <w:gridCol w:w="2551"/>
        <w:gridCol w:w="1702"/>
      </w:tblGrid>
      <w:tr w:rsidR="00D025E9" w:rsidRPr="00DE5D59" w:rsidTr="00710248">
        <w:trPr>
          <w:cantSplit/>
          <w:trHeight w:val="680"/>
        </w:trPr>
        <w:tc>
          <w:tcPr>
            <w:tcW w:w="1384" w:type="dxa"/>
            <w:tcBorders>
              <w:top w:val="single" w:sz="12" w:space="0" w:color="auto"/>
              <w:bottom w:val="single" w:sz="4" w:space="0" w:color="auto"/>
              <w:right w:val="single" w:sz="4" w:space="0" w:color="auto"/>
            </w:tcBorders>
            <w:vAlign w:val="center"/>
          </w:tcPr>
          <w:p w:rsidR="00D025E9" w:rsidRPr="00DE5D59" w:rsidRDefault="00D025E9" w:rsidP="00710248">
            <w:pPr>
              <w:jc w:val="center"/>
              <w:rPr>
                <w:rFonts w:ascii="宋体" w:hAnsi="宋体"/>
                <w:sz w:val="24"/>
              </w:rPr>
            </w:pPr>
            <w:r w:rsidRPr="00DE5D59">
              <w:rPr>
                <w:rFonts w:ascii="宋体" w:hAnsi="宋体" w:hint="eastAsia"/>
                <w:sz w:val="24"/>
              </w:rPr>
              <w:t>单位名称</w:t>
            </w:r>
          </w:p>
        </w:tc>
        <w:tc>
          <w:tcPr>
            <w:tcW w:w="8931" w:type="dxa"/>
            <w:gridSpan w:val="7"/>
            <w:tcBorders>
              <w:top w:val="single" w:sz="12" w:space="0" w:color="auto"/>
              <w:left w:val="single" w:sz="4" w:space="0" w:color="auto"/>
              <w:bottom w:val="single" w:sz="4" w:space="0" w:color="auto"/>
            </w:tcBorders>
            <w:vAlign w:val="center"/>
          </w:tcPr>
          <w:p w:rsidR="00D025E9" w:rsidRPr="000552CB" w:rsidRDefault="00487C47" w:rsidP="00710248">
            <w:pPr>
              <w:jc w:val="center"/>
              <w:rPr>
                <w:rFonts w:ascii="宋体" w:hAnsi="宋体"/>
                <w:sz w:val="28"/>
                <w:szCs w:val="28"/>
              </w:rPr>
            </w:pPr>
            <w:r w:rsidRPr="00A81FA9">
              <w:rPr>
                <w:rFonts w:ascii="宋体" w:hAnsi="宋体" w:hint="eastAsia"/>
                <w:kern w:val="0"/>
                <w:sz w:val="28"/>
                <w:szCs w:val="44"/>
              </w:rPr>
              <w:t>广东天机机器人有限公</w:t>
            </w:r>
            <w:r w:rsidR="00A81FA9">
              <w:rPr>
                <w:rFonts w:ascii="宋体" w:hAnsi="宋体" w:hint="eastAsia"/>
                <w:kern w:val="0"/>
                <w:sz w:val="28"/>
                <w:szCs w:val="44"/>
              </w:rPr>
              <w:t>司</w:t>
            </w:r>
          </w:p>
        </w:tc>
      </w:tr>
      <w:tr w:rsidR="00D025E9" w:rsidRPr="00DE5D59" w:rsidTr="00710248">
        <w:trPr>
          <w:cantSplit/>
          <w:trHeight w:val="710"/>
        </w:trPr>
        <w:tc>
          <w:tcPr>
            <w:tcW w:w="1384" w:type="dxa"/>
            <w:tcBorders>
              <w:top w:val="single" w:sz="4" w:space="0" w:color="auto"/>
              <w:bottom w:val="single" w:sz="4" w:space="0" w:color="auto"/>
              <w:right w:val="single" w:sz="4" w:space="0" w:color="auto"/>
            </w:tcBorders>
            <w:vAlign w:val="center"/>
          </w:tcPr>
          <w:p w:rsidR="00D025E9" w:rsidRPr="00DE5D59" w:rsidRDefault="00D025E9" w:rsidP="00710248">
            <w:pPr>
              <w:jc w:val="center"/>
              <w:rPr>
                <w:rFonts w:ascii="宋体" w:hAnsi="宋体"/>
                <w:sz w:val="24"/>
              </w:rPr>
            </w:pPr>
            <w:r w:rsidRPr="00DE5D59">
              <w:rPr>
                <w:rFonts w:ascii="宋体" w:hAnsi="宋体" w:hint="eastAsia"/>
                <w:sz w:val="24"/>
              </w:rPr>
              <w:t>单位详址</w:t>
            </w:r>
          </w:p>
        </w:tc>
        <w:tc>
          <w:tcPr>
            <w:tcW w:w="8931" w:type="dxa"/>
            <w:gridSpan w:val="7"/>
            <w:tcBorders>
              <w:top w:val="single" w:sz="4" w:space="0" w:color="auto"/>
              <w:left w:val="single" w:sz="4" w:space="0" w:color="auto"/>
              <w:bottom w:val="single" w:sz="4" w:space="0" w:color="auto"/>
            </w:tcBorders>
            <w:vAlign w:val="center"/>
          </w:tcPr>
          <w:p w:rsidR="00D025E9" w:rsidRPr="00487C47" w:rsidRDefault="00487C47" w:rsidP="00487C47">
            <w:pPr>
              <w:jc w:val="center"/>
              <w:rPr>
                <w:rFonts w:ascii="宋体" w:hAnsi="宋体"/>
                <w:sz w:val="24"/>
              </w:rPr>
            </w:pPr>
            <w:r w:rsidRPr="00487C47">
              <w:rPr>
                <w:rFonts w:ascii="宋体" w:hAnsi="宋体" w:hint="eastAsia"/>
                <w:sz w:val="24"/>
              </w:rPr>
              <w:t>东莞市松山湖高新技术产业开发区工业东路24号（现代企业加速器）5栋3楼</w:t>
            </w:r>
          </w:p>
        </w:tc>
      </w:tr>
      <w:tr w:rsidR="00F8032A" w:rsidRPr="00DE5D59" w:rsidTr="00FB4B33">
        <w:trPr>
          <w:cantSplit/>
          <w:trHeight w:val="693"/>
        </w:trPr>
        <w:tc>
          <w:tcPr>
            <w:tcW w:w="1384" w:type="dxa"/>
            <w:tcBorders>
              <w:top w:val="single" w:sz="4" w:space="0" w:color="auto"/>
              <w:bottom w:val="single" w:sz="4" w:space="0" w:color="auto"/>
              <w:right w:val="single" w:sz="4" w:space="0" w:color="auto"/>
            </w:tcBorders>
            <w:vAlign w:val="center"/>
          </w:tcPr>
          <w:p w:rsidR="00F8032A" w:rsidRPr="00DE5D59" w:rsidRDefault="00F8032A" w:rsidP="00710248">
            <w:pPr>
              <w:jc w:val="center"/>
              <w:rPr>
                <w:rFonts w:ascii="宋体" w:hAnsi="宋体"/>
                <w:sz w:val="24"/>
              </w:rPr>
            </w:pPr>
            <w:r w:rsidRPr="00DE5D59">
              <w:rPr>
                <w:rFonts w:ascii="宋体" w:hAnsi="宋体" w:hint="eastAsia"/>
                <w:sz w:val="24"/>
              </w:rPr>
              <w:t>联系部门</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8032A" w:rsidRPr="00DE5D59" w:rsidRDefault="00CF2440" w:rsidP="00710248">
            <w:pPr>
              <w:jc w:val="center"/>
              <w:rPr>
                <w:rFonts w:ascii="宋体" w:hAnsi="宋体"/>
                <w:sz w:val="24"/>
              </w:rPr>
            </w:pPr>
            <w:r>
              <w:rPr>
                <w:rFonts w:ascii="宋体" w:hAnsi="宋体" w:hint="eastAsia"/>
                <w:sz w:val="24"/>
              </w:rPr>
              <w:t>人力资源部</w:t>
            </w:r>
          </w:p>
        </w:tc>
        <w:tc>
          <w:tcPr>
            <w:tcW w:w="1275" w:type="dxa"/>
            <w:gridSpan w:val="2"/>
            <w:tcBorders>
              <w:top w:val="single" w:sz="4" w:space="0" w:color="auto"/>
              <w:left w:val="single" w:sz="4" w:space="0" w:color="auto"/>
              <w:bottom w:val="single" w:sz="4" w:space="0" w:color="auto"/>
              <w:right w:val="dotted" w:sz="2" w:space="0" w:color="auto"/>
            </w:tcBorders>
            <w:vAlign w:val="center"/>
          </w:tcPr>
          <w:p w:rsidR="00F8032A" w:rsidRPr="00DE5D59" w:rsidRDefault="00F8032A" w:rsidP="00710248">
            <w:pPr>
              <w:jc w:val="center"/>
              <w:rPr>
                <w:rFonts w:ascii="宋体" w:hAnsi="宋体"/>
                <w:sz w:val="24"/>
              </w:rPr>
            </w:pPr>
            <w:r w:rsidRPr="00DE5D59">
              <w:rPr>
                <w:rFonts w:ascii="宋体" w:hAnsi="宋体" w:hint="eastAsia"/>
                <w:sz w:val="24"/>
              </w:rPr>
              <w:t>部门电话</w:t>
            </w:r>
          </w:p>
        </w:tc>
        <w:tc>
          <w:tcPr>
            <w:tcW w:w="5104" w:type="dxa"/>
            <w:gridSpan w:val="3"/>
            <w:tcBorders>
              <w:top w:val="single" w:sz="4" w:space="0" w:color="auto"/>
              <w:left w:val="dotted" w:sz="2" w:space="0" w:color="auto"/>
              <w:bottom w:val="single" w:sz="4" w:space="0" w:color="auto"/>
            </w:tcBorders>
            <w:vAlign w:val="center"/>
          </w:tcPr>
          <w:p w:rsidR="00F8032A" w:rsidRPr="00DE5D59" w:rsidRDefault="00487C47" w:rsidP="00710248">
            <w:pPr>
              <w:jc w:val="center"/>
              <w:rPr>
                <w:rFonts w:ascii="宋体" w:hAnsi="宋体"/>
                <w:sz w:val="24"/>
              </w:rPr>
            </w:pPr>
            <w:r>
              <w:rPr>
                <w:rFonts w:ascii="宋体" w:hAnsi="宋体" w:cs="Calibri" w:hint="eastAsia"/>
                <w:color w:val="000000"/>
                <w:kern w:val="0"/>
                <w:sz w:val="24"/>
              </w:rPr>
              <w:t>0769-22891195-60004</w:t>
            </w:r>
          </w:p>
        </w:tc>
      </w:tr>
      <w:tr w:rsidR="00F8032A" w:rsidRPr="00DE5D59" w:rsidTr="00FB4B33">
        <w:trPr>
          <w:cantSplit/>
          <w:trHeight w:val="702"/>
        </w:trPr>
        <w:tc>
          <w:tcPr>
            <w:tcW w:w="1384" w:type="dxa"/>
            <w:tcBorders>
              <w:top w:val="single" w:sz="4" w:space="0" w:color="auto"/>
              <w:bottom w:val="single" w:sz="4" w:space="0" w:color="auto"/>
              <w:right w:val="single" w:sz="4" w:space="0" w:color="auto"/>
            </w:tcBorders>
            <w:vAlign w:val="center"/>
          </w:tcPr>
          <w:p w:rsidR="00F8032A" w:rsidRPr="00DE5D59" w:rsidRDefault="00F8032A" w:rsidP="00710248">
            <w:pPr>
              <w:jc w:val="center"/>
              <w:rPr>
                <w:rFonts w:ascii="宋体" w:hAnsi="宋体"/>
                <w:sz w:val="24"/>
              </w:rPr>
            </w:pPr>
            <w:r w:rsidRPr="00DE5D59">
              <w:rPr>
                <w:rFonts w:ascii="宋体" w:hAnsi="宋体" w:hint="eastAsia"/>
                <w:sz w:val="24"/>
              </w:rPr>
              <w:t>联系人</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8032A" w:rsidRPr="00DE5D59" w:rsidRDefault="00487C47" w:rsidP="00710248">
            <w:pPr>
              <w:jc w:val="center"/>
              <w:rPr>
                <w:rFonts w:ascii="宋体" w:hAnsi="宋体"/>
                <w:sz w:val="24"/>
              </w:rPr>
            </w:pPr>
            <w:r>
              <w:rPr>
                <w:rFonts w:ascii="宋体" w:hAnsi="宋体" w:hint="eastAsia"/>
                <w:sz w:val="24"/>
              </w:rPr>
              <w:t>李晓娟</w:t>
            </w:r>
          </w:p>
        </w:tc>
        <w:tc>
          <w:tcPr>
            <w:tcW w:w="1275" w:type="dxa"/>
            <w:gridSpan w:val="2"/>
            <w:tcBorders>
              <w:top w:val="single" w:sz="4" w:space="0" w:color="auto"/>
              <w:left w:val="single" w:sz="4" w:space="0" w:color="auto"/>
              <w:bottom w:val="single" w:sz="4" w:space="0" w:color="auto"/>
              <w:right w:val="dotted" w:sz="2" w:space="0" w:color="auto"/>
            </w:tcBorders>
            <w:vAlign w:val="center"/>
          </w:tcPr>
          <w:p w:rsidR="00F8032A" w:rsidRPr="00DE5D59" w:rsidRDefault="00F8032A" w:rsidP="00710248">
            <w:pPr>
              <w:jc w:val="center"/>
              <w:rPr>
                <w:rFonts w:ascii="宋体" w:hAnsi="宋体"/>
                <w:sz w:val="24"/>
              </w:rPr>
            </w:pPr>
            <w:r w:rsidRPr="00DE5D59">
              <w:rPr>
                <w:rFonts w:ascii="宋体" w:hAnsi="宋体" w:hint="eastAsia"/>
                <w:sz w:val="24"/>
              </w:rPr>
              <w:t>职务称谓</w:t>
            </w:r>
          </w:p>
        </w:tc>
        <w:tc>
          <w:tcPr>
            <w:tcW w:w="5104" w:type="dxa"/>
            <w:gridSpan w:val="3"/>
            <w:tcBorders>
              <w:top w:val="single" w:sz="4" w:space="0" w:color="auto"/>
              <w:left w:val="dotted" w:sz="2" w:space="0" w:color="auto"/>
              <w:bottom w:val="single" w:sz="4" w:space="0" w:color="auto"/>
            </w:tcBorders>
            <w:vAlign w:val="center"/>
          </w:tcPr>
          <w:p w:rsidR="00F8032A" w:rsidRPr="00DE5D59" w:rsidRDefault="00CF2440" w:rsidP="00710248">
            <w:pPr>
              <w:jc w:val="center"/>
              <w:rPr>
                <w:rFonts w:ascii="宋体" w:hAnsi="宋体"/>
                <w:sz w:val="24"/>
              </w:rPr>
            </w:pPr>
            <w:r>
              <w:rPr>
                <w:rFonts w:ascii="宋体" w:hAnsi="宋体" w:hint="eastAsia"/>
                <w:sz w:val="24"/>
              </w:rPr>
              <w:t>人力资源部主管</w:t>
            </w:r>
          </w:p>
        </w:tc>
      </w:tr>
      <w:tr w:rsidR="00D025E9" w:rsidRPr="00DE5D59" w:rsidTr="00710248">
        <w:trPr>
          <w:cantSplit/>
          <w:trHeight w:val="683"/>
        </w:trPr>
        <w:tc>
          <w:tcPr>
            <w:tcW w:w="1384" w:type="dxa"/>
            <w:tcBorders>
              <w:top w:val="single" w:sz="4" w:space="0" w:color="auto"/>
              <w:bottom w:val="single" w:sz="4" w:space="0" w:color="auto"/>
              <w:right w:val="single" w:sz="4" w:space="0" w:color="auto"/>
            </w:tcBorders>
            <w:vAlign w:val="center"/>
          </w:tcPr>
          <w:p w:rsidR="00D025E9" w:rsidRPr="00DE5D59" w:rsidRDefault="00D025E9" w:rsidP="00710248">
            <w:pPr>
              <w:jc w:val="center"/>
              <w:rPr>
                <w:rFonts w:ascii="宋体" w:hAnsi="宋体"/>
                <w:sz w:val="24"/>
              </w:rPr>
            </w:pPr>
            <w:r w:rsidRPr="00DE5D59">
              <w:rPr>
                <w:rFonts w:ascii="宋体" w:hAnsi="宋体" w:hint="eastAsia"/>
                <w:sz w:val="24"/>
              </w:rPr>
              <w:t>电子邮箱</w:t>
            </w:r>
          </w:p>
        </w:tc>
        <w:tc>
          <w:tcPr>
            <w:tcW w:w="8931" w:type="dxa"/>
            <w:gridSpan w:val="7"/>
            <w:tcBorders>
              <w:top w:val="single" w:sz="4" w:space="0" w:color="auto"/>
              <w:left w:val="single" w:sz="4" w:space="0" w:color="auto"/>
              <w:bottom w:val="single" w:sz="4" w:space="0" w:color="auto"/>
            </w:tcBorders>
            <w:vAlign w:val="center"/>
          </w:tcPr>
          <w:p w:rsidR="00D025E9" w:rsidRPr="00DE5D59" w:rsidRDefault="00487C47" w:rsidP="00710248">
            <w:pPr>
              <w:jc w:val="center"/>
              <w:rPr>
                <w:rFonts w:ascii="宋体" w:hAnsi="宋体"/>
                <w:sz w:val="24"/>
              </w:rPr>
            </w:pPr>
            <w:r>
              <w:t>T</w:t>
            </w:r>
            <w:r>
              <w:rPr>
                <w:rFonts w:hint="eastAsia"/>
              </w:rPr>
              <w:t>j.hr@ewpt.com</w:t>
            </w:r>
          </w:p>
        </w:tc>
      </w:tr>
      <w:tr w:rsidR="00D025E9" w:rsidRPr="00DE5D59" w:rsidTr="00710248">
        <w:trPr>
          <w:cantSplit/>
          <w:trHeight w:val="2272"/>
        </w:trPr>
        <w:tc>
          <w:tcPr>
            <w:tcW w:w="1384" w:type="dxa"/>
            <w:tcBorders>
              <w:top w:val="single" w:sz="4" w:space="0" w:color="auto"/>
              <w:bottom w:val="single" w:sz="4" w:space="0" w:color="auto"/>
              <w:right w:val="single" w:sz="4" w:space="0" w:color="auto"/>
            </w:tcBorders>
            <w:vAlign w:val="center"/>
          </w:tcPr>
          <w:p w:rsidR="00D025E9" w:rsidRPr="00DE5D59" w:rsidRDefault="00D025E9" w:rsidP="00710248">
            <w:pPr>
              <w:jc w:val="center"/>
              <w:rPr>
                <w:rFonts w:ascii="宋体" w:hAnsi="宋体"/>
                <w:sz w:val="24"/>
              </w:rPr>
            </w:pPr>
            <w:r w:rsidRPr="00DE5D59">
              <w:rPr>
                <w:rFonts w:ascii="宋体" w:hAnsi="宋体" w:hint="eastAsia"/>
                <w:sz w:val="24"/>
              </w:rPr>
              <w:t>单位概况</w:t>
            </w:r>
          </w:p>
          <w:p w:rsidR="00D025E9" w:rsidRPr="00DE5D59" w:rsidRDefault="00D025E9" w:rsidP="00710248">
            <w:pPr>
              <w:jc w:val="center"/>
              <w:rPr>
                <w:rFonts w:ascii="宋体" w:hAnsi="宋体"/>
                <w:sz w:val="24"/>
              </w:rPr>
            </w:pPr>
          </w:p>
        </w:tc>
        <w:tc>
          <w:tcPr>
            <w:tcW w:w="8931" w:type="dxa"/>
            <w:gridSpan w:val="7"/>
            <w:tcBorders>
              <w:top w:val="single" w:sz="4" w:space="0" w:color="auto"/>
              <w:left w:val="single" w:sz="4" w:space="0" w:color="auto"/>
              <w:bottom w:val="single" w:sz="4" w:space="0" w:color="auto"/>
            </w:tcBorders>
            <w:vAlign w:val="bottom"/>
          </w:tcPr>
          <w:p w:rsidR="0027311F" w:rsidRPr="0027311F" w:rsidRDefault="0027311F" w:rsidP="0027311F">
            <w:pPr>
              <w:widowControl/>
              <w:spacing w:line="360" w:lineRule="auto"/>
              <w:ind w:firstLineChars="200" w:firstLine="480"/>
              <w:jc w:val="left"/>
              <w:rPr>
                <w:rFonts w:ascii="Arial" w:hAnsi="Arial" w:cs="Arial"/>
                <w:color w:val="000000"/>
                <w:kern w:val="0"/>
                <w:sz w:val="24"/>
                <w:szCs w:val="21"/>
              </w:rPr>
            </w:pPr>
            <w:r w:rsidRPr="0027311F">
              <w:rPr>
                <w:rFonts w:ascii="Arial" w:hAnsi="Arial" w:cs="Arial" w:hint="eastAsia"/>
                <w:color w:val="000000"/>
                <w:kern w:val="0"/>
                <w:sz w:val="24"/>
                <w:szCs w:val="21"/>
              </w:rPr>
              <w:t>广东</w:t>
            </w:r>
            <w:r w:rsidRPr="0027311F">
              <w:rPr>
                <w:rFonts w:ascii="Arial" w:hAnsi="Arial" w:cs="Arial"/>
                <w:color w:val="000000"/>
                <w:kern w:val="0"/>
                <w:sz w:val="24"/>
                <w:szCs w:val="21"/>
              </w:rPr>
              <w:t>天机</w:t>
            </w:r>
            <w:r w:rsidRPr="0027311F">
              <w:rPr>
                <w:rFonts w:ascii="Arial" w:hAnsi="Arial" w:cs="Arial" w:hint="eastAsia"/>
                <w:color w:val="000000"/>
                <w:kern w:val="0"/>
                <w:sz w:val="24"/>
                <w:szCs w:val="21"/>
              </w:rPr>
              <w:t>机器人</w:t>
            </w:r>
            <w:r w:rsidRPr="0027311F">
              <w:rPr>
                <w:rFonts w:ascii="Arial" w:hAnsi="Arial" w:cs="Arial"/>
                <w:color w:val="000000"/>
                <w:kern w:val="0"/>
                <w:sz w:val="24"/>
                <w:szCs w:val="21"/>
              </w:rPr>
              <w:t>有限公司（简称天机机器人）成立于</w:t>
            </w:r>
            <w:r w:rsidRPr="0027311F">
              <w:rPr>
                <w:rFonts w:ascii="Arial" w:hAnsi="Arial" w:cs="Arial"/>
                <w:color w:val="000000"/>
                <w:kern w:val="0"/>
                <w:sz w:val="24"/>
                <w:szCs w:val="21"/>
              </w:rPr>
              <w:t>2017</w:t>
            </w:r>
            <w:r w:rsidRPr="0027311F">
              <w:rPr>
                <w:rFonts w:ascii="Arial" w:hAnsi="Arial" w:cs="Arial"/>
                <w:color w:val="000000"/>
                <w:kern w:val="0"/>
                <w:sz w:val="24"/>
                <w:szCs w:val="21"/>
              </w:rPr>
              <w:t>年</w:t>
            </w:r>
            <w:r w:rsidRPr="0027311F">
              <w:rPr>
                <w:rFonts w:ascii="Arial" w:hAnsi="Arial" w:cs="Arial"/>
                <w:color w:val="000000"/>
                <w:kern w:val="0"/>
                <w:sz w:val="24"/>
                <w:szCs w:val="21"/>
              </w:rPr>
              <w:t>7</w:t>
            </w:r>
            <w:r w:rsidRPr="0027311F">
              <w:rPr>
                <w:rFonts w:ascii="Arial" w:hAnsi="Arial" w:cs="Arial"/>
                <w:color w:val="000000"/>
                <w:kern w:val="0"/>
                <w:sz w:val="24"/>
                <w:szCs w:val="21"/>
              </w:rPr>
              <w:t>月，是长盈</w:t>
            </w:r>
            <w:r w:rsidRPr="0027311F">
              <w:rPr>
                <w:rFonts w:ascii="Arial" w:hAnsi="Arial" w:cs="Arial" w:hint="eastAsia"/>
                <w:color w:val="000000"/>
                <w:kern w:val="0"/>
                <w:sz w:val="24"/>
                <w:szCs w:val="21"/>
              </w:rPr>
              <w:t>集团</w:t>
            </w:r>
            <w:r w:rsidRPr="0027311F">
              <w:rPr>
                <w:rFonts w:ascii="Arial" w:hAnsi="Arial" w:cs="Arial"/>
                <w:color w:val="000000"/>
                <w:kern w:val="0"/>
                <w:sz w:val="24"/>
                <w:szCs w:val="21"/>
              </w:rPr>
              <w:t>和</w:t>
            </w:r>
            <w:r w:rsidRPr="0027311F">
              <w:rPr>
                <w:rFonts w:ascii="Arial" w:hAnsi="Arial" w:cs="Arial" w:hint="eastAsia"/>
                <w:color w:val="000000"/>
                <w:kern w:val="0"/>
                <w:sz w:val="24"/>
                <w:szCs w:val="21"/>
              </w:rPr>
              <w:t>日本</w:t>
            </w:r>
            <w:r w:rsidRPr="0027311F">
              <w:rPr>
                <w:rFonts w:ascii="Arial" w:hAnsi="Arial" w:cs="Arial"/>
                <w:color w:val="000000"/>
                <w:kern w:val="0"/>
                <w:sz w:val="24"/>
                <w:szCs w:val="21"/>
              </w:rPr>
              <w:t>安川</w:t>
            </w:r>
            <w:r w:rsidRPr="0027311F">
              <w:rPr>
                <w:rFonts w:ascii="Arial" w:hAnsi="Arial" w:cs="Arial" w:hint="eastAsia"/>
                <w:color w:val="000000"/>
                <w:kern w:val="0"/>
                <w:sz w:val="24"/>
                <w:szCs w:val="21"/>
              </w:rPr>
              <w:t>电机</w:t>
            </w:r>
            <w:r w:rsidRPr="0027311F">
              <w:rPr>
                <w:rFonts w:ascii="Arial" w:hAnsi="Arial" w:cs="Arial"/>
                <w:color w:val="000000"/>
                <w:kern w:val="0"/>
                <w:sz w:val="24"/>
                <w:szCs w:val="21"/>
              </w:rPr>
              <w:t>的合资公司。安川电机是全球四大机器人巨头之一，在伺服电机、运动控制器、变频器、机器人等领域处于世界先进水平。长盈精密是国内</w:t>
            </w:r>
            <w:r w:rsidRPr="0027311F">
              <w:rPr>
                <w:rFonts w:ascii="Arial" w:hAnsi="Arial" w:cs="Arial"/>
                <w:color w:val="000000"/>
                <w:kern w:val="0"/>
                <w:sz w:val="24"/>
                <w:szCs w:val="21"/>
              </w:rPr>
              <w:t>CNC</w:t>
            </w:r>
            <w:r w:rsidRPr="0027311F">
              <w:rPr>
                <w:rFonts w:ascii="Arial" w:hAnsi="Arial" w:cs="Arial"/>
                <w:color w:val="000000"/>
                <w:kern w:val="0"/>
                <w:sz w:val="24"/>
                <w:szCs w:val="21"/>
              </w:rPr>
              <w:t>加工的龙头企业，拥有一支超过</w:t>
            </w:r>
            <w:r w:rsidRPr="0027311F">
              <w:rPr>
                <w:rFonts w:ascii="Arial" w:hAnsi="Arial" w:cs="Arial"/>
                <w:color w:val="000000"/>
                <w:kern w:val="0"/>
                <w:sz w:val="24"/>
                <w:szCs w:val="21"/>
              </w:rPr>
              <w:t>500</w:t>
            </w:r>
            <w:r w:rsidRPr="0027311F">
              <w:rPr>
                <w:rFonts w:ascii="Arial" w:hAnsi="Arial" w:cs="Arial"/>
                <w:color w:val="000000"/>
                <w:kern w:val="0"/>
                <w:sz w:val="24"/>
                <w:szCs w:val="21"/>
              </w:rPr>
              <w:t>人的自动化与智能制造团队。双方各派遣多位在机器人核心技术研发方面拥有丰富经验的技术骨干，</w:t>
            </w:r>
            <w:r w:rsidR="00595C53">
              <w:rPr>
                <w:rFonts w:ascii="Arial" w:hAnsi="Arial" w:cs="Arial" w:hint="eastAsia"/>
                <w:color w:val="000000"/>
                <w:kern w:val="0"/>
                <w:sz w:val="24"/>
                <w:szCs w:val="21"/>
              </w:rPr>
              <w:t>组建广东天机机器人有限公司，</w:t>
            </w:r>
            <w:r w:rsidRPr="0027311F">
              <w:rPr>
                <w:rFonts w:ascii="Arial" w:hAnsi="Arial" w:cs="Arial"/>
                <w:color w:val="000000"/>
                <w:kern w:val="0"/>
                <w:sz w:val="24"/>
                <w:szCs w:val="21"/>
              </w:rPr>
              <w:t>公司总投资</w:t>
            </w:r>
            <w:r w:rsidRPr="0027311F">
              <w:rPr>
                <w:rFonts w:ascii="Arial" w:hAnsi="Arial" w:cs="Arial"/>
                <w:color w:val="000000"/>
                <w:kern w:val="0"/>
                <w:sz w:val="24"/>
                <w:szCs w:val="21"/>
              </w:rPr>
              <w:t>1</w:t>
            </w:r>
            <w:r w:rsidRPr="0027311F">
              <w:rPr>
                <w:rFonts w:ascii="Arial" w:hAnsi="Arial" w:cs="Arial"/>
                <w:color w:val="000000"/>
                <w:kern w:val="0"/>
                <w:sz w:val="24"/>
                <w:szCs w:val="21"/>
              </w:rPr>
              <w:t>亿人民币，注册资金</w:t>
            </w:r>
            <w:r w:rsidRPr="0027311F">
              <w:rPr>
                <w:rFonts w:ascii="Arial" w:hAnsi="Arial" w:cs="Arial"/>
                <w:color w:val="000000"/>
                <w:kern w:val="0"/>
                <w:sz w:val="24"/>
                <w:szCs w:val="21"/>
              </w:rPr>
              <w:t>5000</w:t>
            </w:r>
            <w:r w:rsidRPr="0027311F">
              <w:rPr>
                <w:rFonts w:ascii="Arial" w:hAnsi="Arial" w:cs="Arial"/>
                <w:color w:val="000000"/>
                <w:kern w:val="0"/>
                <w:sz w:val="24"/>
                <w:szCs w:val="21"/>
              </w:rPr>
              <w:t>万人民币，其中长盈精密持股</w:t>
            </w:r>
            <w:r w:rsidRPr="0027311F">
              <w:rPr>
                <w:rFonts w:ascii="Arial" w:hAnsi="Arial" w:cs="Arial"/>
                <w:color w:val="000000"/>
                <w:kern w:val="0"/>
                <w:sz w:val="24"/>
                <w:szCs w:val="21"/>
              </w:rPr>
              <w:t>65%</w:t>
            </w:r>
            <w:r w:rsidRPr="0027311F">
              <w:rPr>
                <w:rFonts w:ascii="Arial" w:hAnsi="Arial" w:cs="Arial"/>
                <w:color w:val="000000"/>
                <w:kern w:val="0"/>
                <w:sz w:val="24"/>
                <w:szCs w:val="21"/>
              </w:rPr>
              <w:t>，安川持股</w:t>
            </w:r>
            <w:r w:rsidRPr="0027311F">
              <w:rPr>
                <w:rFonts w:ascii="Arial" w:hAnsi="Arial" w:cs="Arial" w:hint="eastAsia"/>
                <w:color w:val="000000"/>
                <w:kern w:val="0"/>
                <w:sz w:val="24"/>
                <w:szCs w:val="21"/>
              </w:rPr>
              <w:t>35%</w:t>
            </w:r>
            <w:r w:rsidR="00DB5810">
              <w:rPr>
                <w:rFonts w:ascii="Arial" w:hAnsi="Arial" w:cs="Arial" w:hint="eastAsia"/>
                <w:color w:val="000000"/>
                <w:kern w:val="0"/>
                <w:sz w:val="24"/>
                <w:szCs w:val="21"/>
              </w:rPr>
              <w:t>。</w:t>
            </w:r>
          </w:p>
          <w:p w:rsidR="009A7B17" w:rsidRPr="0027311F" w:rsidRDefault="0027311F" w:rsidP="0027311F">
            <w:pPr>
              <w:widowControl/>
              <w:spacing w:line="360" w:lineRule="auto"/>
              <w:ind w:firstLineChars="200" w:firstLine="480"/>
              <w:jc w:val="left"/>
              <w:rPr>
                <w:rFonts w:ascii="Arial" w:hAnsi="Arial" w:cs="Arial"/>
                <w:color w:val="000000"/>
                <w:kern w:val="0"/>
                <w:sz w:val="24"/>
                <w:szCs w:val="21"/>
              </w:rPr>
            </w:pPr>
            <w:r w:rsidRPr="0027311F">
              <w:rPr>
                <w:rFonts w:ascii="Arial" w:hAnsi="Arial" w:cs="Arial" w:hint="eastAsia"/>
                <w:color w:val="000000"/>
                <w:kern w:val="0"/>
                <w:sz w:val="24"/>
                <w:szCs w:val="21"/>
              </w:rPr>
              <w:t>公司专注于工业机器人的研发、制造、销售，</w:t>
            </w:r>
            <w:r w:rsidRPr="0027311F">
              <w:rPr>
                <w:rFonts w:ascii="Arial" w:hAnsi="Arial" w:cs="Arial"/>
                <w:color w:val="000000"/>
                <w:kern w:val="0"/>
                <w:sz w:val="24"/>
                <w:szCs w:val="21"/>
              </w:rPr>
              <w:t>通过引进安川成熟的生产管理体系和品质管理体系，同时共享安川在全球的供应链系统，为客户提供性价比一流的高端小型工业机器人</w:t>
            </w:r>
            <w:r>
              <w:rPr>
                <w:rFonts w:ascii="Arial" w:hAnsi="Arial" w:cs="Arial" w:hint="eastAsia"/>
                <w:color w:val="000000"/>
                <w:kern w:val="0"/>
                <w:sz w:val="24"/>
                <w:szCs w:val="21"/>
              </w:rPr>
              <w:t>。</w:t>
            </w:r>
          </w:p>
        </w:tc>
      </w:tr>
      <w:tr w:rsidR="00D025E9" w:rsidTr="00710248">
        <w:trPr>
          <w:cantSplit/>
          <w:trHeight w:val="925"/>
        </w:trPr>
        <w:tc>
          <w:tcPr>
            <w:tcW w:w="10315" w:type="dxa"/>
            <w:gridSpan w:val="8"/>
            <w:tcBorders>
              <w:top w:val="single" w:sz="4" w:space="0" w:color="auto"/>
              <w:bottom w:val="single" w:sz="12" w:space="0" w:color="auto"/>
            </w:tcBorders>
            <w:vAlign w:val="center"/>
          </w:tcPr>
          <w:p w:rsidR="00D025E9" w:rsidRPr="005A2431" w:rsidRDefault="00BB12B7" w:rsidP="00710248">
            <w:pPr>
              <w:jc w:val="center"/>
              <w:rPr>
                <w:rFonts w:ascii="宋体" w:hAnsi="宋体"/>
                <w:b/>
                <w:sz w:val="30"/>
              </w:rPr>
            </w:pPr>
            <w:r>
              <w:rPr>
                <w:rFonts w:ascii="宋体" w:hAnsi="宋体" w:hint="eastAsia"/>
                <w:b/>
                <w:sz w:val="30"/>
              </w:rPr>
              <w:t>招聘</w:t>
            </w:r>
            <w:r w:rsidRPr="00BB12B7">
              <w:rPr>
                <w:rFonts w:ascii="宋体" w:hAnsi="宋体" w:hint="eastAsia"/>
                <w:b/>
                <w:sz w:val="30"/>
              </w:rPr>
              <w:t>需求</w:t>
            </w:r>
          </w:p>
        </w:tc>
      </w:tr>
      <w:tr w:rsidR="00710248" w:rsidTr="00393F36">
        <w:trPr>
          <w:cantSplit/>
          <w:trHeight w:val="993"/>
        </w:trPr>
        <w:tc>
          <w:tcPr>
            <w:tcW w:w="1526" w:type="dxa"/>
            <w:gridSpan w:val="2"/>
            <w:tcBorders>
              <w:top w:val="single" w:sz="4" w:space="0" w:color="auto"/>
              <w:bottom w:val="single" w:sz="4" w:space="0" w:color="000000"/>
              <w:right w:val="single" w:sz="4" w:space="0" w:color="auto"/>
            </w:tcBorders>
            <w:vAlign w:val="center"/>
          </w:tcPr>
          <w:p w:rsidR="00710248" w:rsidRPr="00710248" w:rsidRDefault="00710248" w:rsidP="00710248">
            <w:pPr>
              <w:jc w:val="center"/>
              <w:rPr>
                <w:b/>
                <w:color w:val="000000"/>
                <w:sz w:val="24"/>
              </w:rPr>
            </w:pPr>
            <w:r w:rsidRPr="00710248">
              <w:rPr>
                <w:rFonts w:hint="eastAsia"/>
                <w:b/>
                <w:color w:val="000000"/>
                <w:sz w:val="24"/>
              </w:rPr>
              <w:t>序号</w:t>
            </w:r>
          </w:p>
        </w:tc>
        <w:tc>
          <w:tcPr>
            <w:tcW w:w="2835" w:type="dxa"/>
            <w:gridSpan w:val="2"/>
            <w:tcBorders>
              <w:top w:val="single" w:sz="4" w:space="0" w:color="auto"/>
              <w:left w:val="single" w:sz="4" w:space="0" w:color="auto"/>
              <w:bottom w:val="single" w:sz="4" w:space="0" w:color="000000"/>
              <w:right w:val="single" w:sz="4" w:space="0" w:color="000000"/>
            </w:tcBorders>
            <w:vAlign w:val="center"/>
          </w:tcPr>
          <w:p w:rsidR="00AD250A" w:rsidRPr="00710248" w:rsidRDefault="00AD250A" w:rsidP="00AD250A">
            <w:pPr>
              <w:jc w:val="center"/>
              <w:rPr>
                <w:b/>
                <w:color w:val="000000"/>
                <w:sz w:val="24"/>
              </w:rPr>
            </w:pPr>
            <w:r>
              <w:rPr>
                <w:rFonts w:hint="eastAsia"/>
                <w:b/>
                <w:color w:val="000000"/>
                <w:sz w:val="24"/>
              </w:rPr>
              <w:t>岗位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710248" w:rsidRPr="00710248" w:rsidRDefault="00710248" w:rsidP="00710248">
            <w:pPr>
              <w:spacing w:line="276" w:lineRule="auto"/>
              <w:jc w:val="center"/>
              <w:rPr>
                <w:rFonts w:ascii="宋体" w:hAnsi="宋体"/>
                <w:b/>
                <w:sz w:val="24"/>
              </w:rPr>
            </w:pPr>
            <w:r w:rsidRPr="00710248">
              <w:rPr>
                <w:rFonts w:ascii="宋体" w:hAnsi="宋体" w:hint="eastAsia"/>
                <w:b/>
                <w:sz w:val="24"/>
              </w:rPr>
              <w:t>需求人数</w:t>
            </w:r>
          </w:p>
        </w:tc>
        <w:tc>
          <w:tcPr>
            <w:tcW w:w="2551" w:type="dxa"/>
            <w:tcBorders>
              <w:top w:val="single" w:sz="4" w:space="0" w:color="000000"/>
              <w:left w:val="single" w:sz="4" w:space="0" w:color="000000"/>
              <w:bottom w:val="single" w:sz="4" w:space="0" w:color="000000"/>
              <w:right w:val="single" w:sz="4" w:space="0" w:color="000000"/>
            </w:tcBorders>
            <w:vAlign w:val="center"/>
          </w:tcPr>
          <w:p w:rsidR="00710248" w:rsidRPr="00710248" w:rsidRDefault="00AD250A" w:rsidP="00710248">
            <w:pPr>
              <w:spacing w:line="276" w:lineRule="auto"/>
              <w:jc w:val="center"/>
              <w:rPr>
                <w:rFonts w:ascii="宋体" w:hAnsi="宋体"/>
                <w:b/>
                <w:sz w:val="24"/>
              </w:rPr>
            </w:pPr>
            <w:r>
              <w:rPr>
                <w:rFonts w:ascii="宋体" w:hAnsi="宋体" w:hint="eastAsia"/>
                <w:b/>
                <w:sz w:val="24"/>
              </w:rPr>
              <w:t>专业及</w:t>
            </w:r>
            <w:r w:rsidR="00710248">
              <w:rPr>
                <w:rFonts w:ascii="宋体" w:hAnsi="宋体" w:hint="eastAsia"/>
                <w:b/>
                <w:sz w:val="24"/>
              </w:rPr>
              <w:t>学历</w:t>
            </w:r>
          </w:p>
        </w:tc>
        <w:tc>
          <w:tcPr>
            <w:tcW w:w="1702" w:type="dxa"/>
            <w:tcBorders>
              <w:top w:val="single" w:sz="4" w:space="0" w:color="auto"/>
              <w:left w:val="single" w:sz="4" w:space="0" w:color="000000"/>
              <w:bottom w:val="single" w:sz="4" w:space="0" w:color="auto"/>
            </w:tcBorders>
            <w:vAlign w:val="center"/>
          </w:tcPr>
          <w:p w:rsidR="00710248" w:rsidRPr="009A7B17" w:rsidRDefault="007A749B" w:rsidP="00710248">
            <w:pPr>
              <w:spacing w:line="276" w:lineRule="auto"/>
              <w:jc w:val="center"/>
              <w:rPr>
                <w:rFonts w:ascii="宋体" w:hAnsi="宋体"/>
                <w:b/>
                <w:sz w:val="24"/>
              </w:rPr>
            </w:pPr>
            <w:r>
              <w:rPr>
                <w:rFonts w:ascii="宋体" w:hAnsi="宋体" w:hint="eastAsia"/>
                <w:b/>
                <w:sz w:val="24"/>
              </w:rPr>
              <w:t>备注</w:t>
            </w:r>
          </w:p>
        </w:tc>
      </w:tr>
      <w:tr w:rsidR="003D26B4" w:rsidTr="00393F36">
        <w:trPr>
          <w:cantSplit/>
          <w:trHeight w:val="993"/>
        </w:trPr>
        <w:tc>
          <w:tcPr>
            <w:tcW w:w="1526" w:type="dxa"/>
            <w:gridSpan w:val="2"/>
            <w:tcBorders>
              <w:top w:val="single" w:sz="4" w:space="0" w:color="000000"/>
              <w:bottom w:val="single" w:sz="4" w:space="0" w:color="000000"/>
              <w:right w:val="single" w:sz="4" w:space="0" w:color="auto"/>
            </w:tcBorders>
            <w:vAlign w:val="center"/>
          </w:tcPr>
          <w:p w:rsidR="003D26B4" w:rsidRPr="00710248" w:rsidRDefault="003D26B4" w:rsidP="003D26B4">
            <w:pPr>
              <w:jc w:val="center"/>
              <w:rPr>
                <w:rFonts w:ascii="宋体" w:hAnsi="宋体" w:cs="宋体"/>
                <w:color w:val="000000"/>
                <w:sz w:val="24"/>
              </w:rPr>
            </w:pPr>
            <w:r>
              <w:rPr>
                <w:rFonts w:ascii="宋体" w:hAnsi="宋体" w:cs="宋体" w:hint="eastAsia"/>
                <w:color w:val="000000"/>
                <w:sz w:val="24"/>
              </w:rPr>
              <w:t>1</w:t>
            </w:r>
          </w:p>
        </w:tc>
        <w:tc>
          <w:tcPr>
            <w:tcW w:w="2835" w:type="dxa"/>
            <w:gridSpan w:val="2"/>
            <w:tcBorders>
              <w:top w:val="single" w:sz="4" w:space="0" w:color="000000"/>
              <w:left w:val="single" w:sz="4" w:space="0" w:color="auto"/>
              <w:bottom w:val="single" w:sz="4" w:space="0" w:color="000000"/>
              <w:right w:val="single" w:sz="4" w:space="0" w:color="000000"/>
            </w:tcBorders>
            <w:vAlign w:val="center"/>
          </w:tcPr>
          <w:p w:rsidR="003D26B4" w:rsidRPr="00710248" w:rsidRDefault="003D26B4" w:rsidP="003D26B4">
            <w:pPr>
              <w:jc w:val="center"/>
              <w:rPr>
                <w:rFonts w:ascii="宋体" w:hAnsi="宋体" w:cs="宋体"/>
                <w:color w:val="000000"/>
                <w:sz w:val="24"/>
              </w:rPr>
            </w:pPr>
            <w:r>
              <w:rPr>
                <w:rFonts w:hint="eastAsia"/>
                <w:color w:val="000000"/>
                <w:sz w:val="24"/>
              </w:rPr>
              <w:t>机器人组装储备干部</w:t>
            </w:r>
          </w:p>
        </w:tc>
        <w:tc>
          <w:tcPr>
            <w:tcW w:w="1701" w:type="dxa"/>
            <w:gridSpan w:val="2"/>
            <w:tcBorders>
              <w:top w:val="single" w:sz="4" w:space="0" w:color="000000"/>
              <w:left w:val="single" w:sz="4" w:space="0" w:color="000000"/>
              <w:right w:val="single" w:sz="4" w:space="0" w:color="000000"/>
            </w:tcBorders>
            <w:vAlign w:val="center"/>
          </w:tcPr>
          <w:p w:rsidR="003D26B4" w:rsidRPr="00710248" w:rsidRDefault="003D26B4" w:rsidP="003D26B4">
            <w:pPr>
              <w:spacing w:line="276" w:lineRule="auto"/>
              <w:jc w:val="center"/>
              <w:rPr>
                <w:rFonts w:ascii="宋体" w:hAnsi="宋体"/>
                <w:sz w:val="24"/>
              </w:rPr>
            </w:pPr>
            <w:r>
              <w:rPr>
                <w:rFonts w:ascii="宋体" w:hAnsi="宋体" w:hint="eastAsia"/>
                <w:sz w:val="24"/>
              </w:rPr>
              <w:t>5</w:t>
            </w:r>
          </w:p>
        </w:tc>
        <w:tc>
          <w:tcPr>
            <w:tcW w:w="2551" w:type="dxa"/>
            <w:tcBorders>
              <w:top w:val="single" w:sz="4" w:space="0" w:color="000000"/>
              <w:left w:val="single" w:sz="4" w:space="0" w:color="000000"/>
              <w:right w:val="single" w:sz="4" w:space="0" w:color="000000"/>
            </w:tcBorders>
            <w:vAlign w:val="center"/>
          </w:tcPr>
          <w:p w:rsidR="003D26B4" w:rsidRPr="00710248" w:rsidRDefault="003D26B4" w:rsidP="003D26B4">
            <w:pPr>
              <w:spacing w:line="276" w:lineRule="auto"/>
              <w:jc w:val="center"/>
              <w:rPr>
                <w:rFonts w:ascii="宋体" w:hAnsi="宋体"/>
                <w:sz w:val="24"/>
              </w:rPr>
            </w:pPr>
            <w:r>
              <w:rPr>
                <w:rFonts w:ascii="宋体" w:hAnsi="宋体" w:hint="eastAsia"/>
                <w:sz w:val="24"/>
              </w:rPr>
              <w:t>专业不限，大专及以上学历</w:t>
            </w:r>
          </w:p>
        </w:tc>
        <w:tc>
          <w:tcPr>
            <w:tcW w:w="1702" w:type="dxa"/>
            <w:tcBorders>
              <w:top w:val="single" w:sz="4" w:space="0" w:color="auto"/>
              <w:left w:val="single" w:sz="4" w:space="0" w:color="000000"/>
            </w:tcBorders>
            <w:vAlign w:val="center"/>
          </w:tcPr>
          <w:p w:rsidR="003D26B4" w:rsidRPr="0018693E" w:rsidRDefault="003D26B4" w:rsidP="003D26B4">
            <w:pPr>
              <w:spacing w:line="276" w:lineRule="auto"/>
              <w:jc w:val="center"/>
              <w:rPr>
                <w:rFonts w:ascii="宋体" w:hAnsi="宋体"/>
                <w:sz w:val="24"/>
              </w:rPr>
            </w:pPr>
          </w:p>
        </w:tc>
      </w:tr>
      <w:tr w:rsidR="003D26B4" w:rsidTr="00393F36">
        <w:trPr>
          <w:cantSplit/>
          <w:trHeight w:val="831"/>
        </w:trPr>
        <w:tc>
          <w:tcPr>
            <w:tcW w:w="1526" w:type="dxa"/>
            <w:gridSpan w:val="2"/>
            <w:tcBorders>
              <w:top w:val="single" w:sz="4" w:space="0" w:color="000000"/>
              <w:bottom w:val="single" w:sz="4" w:space="0" w:color="000000"/>
              <w:right w:val="single" w:sz="4" w:space="0" w:color="auto"/>
            </w:tcBorders>
            <w:vAlign w:val="center"/>
          </w:tcPr>
          <w:p w:rsidR="003D26B4" w:rsidRPr="00710248" w:rsidRDefault="003D26B4" w:rsidP="003D26B4">
            <w:pPr>
              <w:jc w:val="center"/>
              <w:rPr>
                <w:rFonts w:ascii="宋体" w:hAnsi="宋体" w:cs="宋体"/>
                <w:color w:val="000000"/>
                <w:sz w:val="24"/>
              </w:rPr>
            </w:pPr>
            <w:r>
              <w:rPr>
                <w:rFonts w:ascii="宋体" w:hAnsi="宋体" w:cs="宋体" w:hint="eastAsia"/>
                <w:color w:val="000000"/>
                <w:sz w:val="24"/>
              </w:rPr>
              <w:t>2</w:t>
            </w:r>
          </w:p>
        </w:tc>
        <w:tc>
          <w:tcPr>
            <w:tcW w:w="2835" w:type="dxa"/>
            <w:gridSpan w:val="2"/>
            <w:tcBorders>
              <w:top w:val="single" w:sz="4" w:space="0" w:color="000000"/>
              <w:left w:val="single" w:sz="4" w:space="0" w:color="auto"/>
              <w:bottom w:val="single" w:sz="4" w:space="0" w:color="000000"/>
              <w:right w:val="single" w:sz="4" w:space="0" w:color="000000"/>
            </w:tcBorders>
            <w:vAlign w:val="center"/>
          </w:tcPr>
          <w:p w:rsidR="003D26B4" w:rsidRPr="00710248" w:rsidRDefault="003D26B4" w:rsidP="003D26B4">
            <w:pPr>
              <w:jc w:val="center"/>
              <w:rPr>
                <w:rFonts w:ascii="宋体" w:hAnsi="宋体" w:cs="宋体"/>
                <w:color w:val="000000"/>
                <w:sz w:val="24"/>
              </w:rPr>
            </w:pPr>
            <w:r>
              <w:rPr>
                <w:rFonts w:ascii="宋体" w:hAnsi="宋体" w:cs="宋体" w:hint="eastAsia"/>
                <w:color w:val="000000"/>
                <w:sz w:val="24"/>
              </w:rPr>
              <w:t>运动控制工程师</w:t>
            </w:r>
          </w:p>
        </w:tc>
        <w:tc>
          <w:tcPr>
            <w:tcW w:w="1701" w:type="dxa"/>
            <w:gridSpan w:val="2"/>
            <w:tcBorders>
              <w:left w:val="single" w:sz="4" w:space="0" w:color="000000"/>
              <w:bottom w:val="single" w:sz="4" w:space="0" w:color="000000"/>
              <w:right w:val="single" w:sz="4" w:space="0" w:color="000000"/>
            </w:tcBorders>
            <w:vAlign w:val="center"/>
          </w:tcPr>
          <w:p w:rsidR="003D26B4" w:rsidRPr="00710248" w:rsidRDefault="003D26B4" w:rsidP="003D26B4">
            <w:pPr>
              <w:spacing w:line="276" w:lineRule="auto"/>
              <w:jc w:val="center"/>
              <w:rPr>
                <w:rFonts w:ascii="宋体" w:hAnsi="宋体"/>
                <w:sz w:val="24"/>
              </w:rPr>
            </w:pPr>
            <w:r>
              <w:rPr>
                <w:rFonts w:ascii="宋体" w:hAnsi="宋体" w:hint="eastAsia"/>
                <w:sz w:val="24"/>
              </w:rPr>
              <w:t>1</w:t>
            </w:r>
          </w:p>
        </w:tc>
        <w:tc>
          <w:tcPr>
            <w:tcW w:w="2551" w:type="dxa"/>
            <w:tcBorders>
              <w:left w:val="single" w:sz="4" w:space="0" w:color="000000"/>
              <w:bottom w:val="single" w:sz="4" w:space="0" w:color="auto"/>
              <w:right w:val="single" w:sz="4" w:space="0" w:color="000000"/>
            </w:tcBorders>
            <w:vAlign w:val="center"/>
          </w:tcPr>
          <w:p w:rsidR="003D26B4" w:rsidRDefault="003D26B4" w:rsidP="003D26B4">
            <w:pPr>
              <w:spacing w:line="276" w:lineRule="auto"/>
              <w:jc w:val="center"/>
              <w:rPr>
                <w:rFonts w:ascii="宋体" w:hAnsi="宋体"/>
                <w:sz w:val="24"/>
              </w:rPr>
            </w:pPr>
            <w:r>
              <w:rPr>
                <w:rFonts w:ascii="宋体" w:hAnsi="宋体" w:hint="eastAsia"/>
                <w:sz w:val="24"/>
              </w:rPr>
              <w:t>机械制造及其自动化、运控控制等；</w:t>
            </w:r>
          </w:p>
          <w:p w:rsidR="003D26B4" w:rsidRPr="00710248" w:rsidRDefault="003D26B4" w:rsidP="003D26B4">
            <w:pPr>
              <w:spacing w:line="276" w:lineRule="auto"/>
              <w:jc w:val="center"/>
              <w:rPr>
                <w:rFonts w:ascii="宋体" w:hAnsi="宋体"/>
                <w:sz w:val="24"/>
              </w:rPr>
            </w:pPr>
            <w:r>
              <w:rPr>
                <w:rFonts w:ascii="宋体" w:hAnsi="宋体" w:hint="eastAsia"/>
                <w:sz w:val="24"/>
              </w:rPr>
              <w:t>本科及以上学历</w:t>
            </w:r>
          </w:p>
        </w:tc>
        <w:tc>
          <w:tcPr>
            <w:tcW w:w="1702" w:type="dxa"/>
            <w:tcBorders>
              <w:left w:val="single" w:sz="4" w:space="0" w:color="000000"/>
              <w:bottom w:val="single" w:sz="4" w:space="0" w:color="auto"/>
            </w:tcBorders>
            <w:vAlign w:val="center"/>
          </w:tcPr>
          <w:p w:rsidR="003D26B4" w:rsidRPr="0018693E" w:rsidRDefault="003D26B4" w:rsidP="003D26B4">
            <w:pPr>
              <w:spacing w:line="276" w:lineRule="auto"/>
              <w:jc w:val="center"/>
              <w:rPr>
                <w:rFonts w:ascii="宋体" w:hAnsi="宋体"/>
                <w:sz w:val="24"/>
              </w:rPr>
            </w:pPr>
          </w:p>
        </w:tc>
      </w:tr>
      <w:tr w:rsidR="003D26B4" w:rsidTr="00393F36">
        <w:trPr>
          <w:cantSplit/>
          <w:trHeight w:val="993"/>
        </w:trPr>
        <w:tc>
          <w:tcPr>
            <w:tcW w:w="1526" w:type="dxa"/>
            <w:gridSpan w:val="2"/>
            <w:tcBorders>
              <w:top w:val="single" w:sz="4" w:space="0" w:color="000000"/>
              <w:bottom w:val="single" w:sz="4" w:space="0" w:color="000000"/>
              <w:right w:val="single" w:sz="4" w:space="0" w:color="auto"/>
            </w:tcBorders>
            <w:vAlign w:val="center"/>
          </w:tcPr>
          <w:p w:rsidR="003D26B4" w:rsidRPr="00710248" w:rsidRDefault="003D26B4" w:rsidP="003D26B4">
            <w:pPr>
              <w:jc w:val="center"/>
              <w:rPr>
                <w:rFonts w:ascii="宋体" w:hAnsi="宋体" w:cs="宋体"/>
                <w:color w:val="000000"/>
                <w:sz w:val="24"/>
              </w:rPr>
            </w:pPr>
            <w:r w:rsidRPr="00710248">
              <w:rPr>
                <w:rFonts w:ascii="宋体" w:hAnsi="宋体" w:cs="宋体" w:hint="eastAsia"/>
                <w:color w:val="000000"/>
                <w:sz w:val="24"/>
              </w:rPr>
              <w:t>3</w:t>
            </w:r>
          </w:p>
        </w:tc>
        <w:tc>
          <w:tcPr>
            <w:tcW w:w="2835" w:type="dxa"/>
            <w:gridSpan w:val="2"/>
            <w:tcBorders>
              <w:top w:val="single" w:sz="4" w:space="0" w:color="000000"/>
              <w:left w:val="single" w:sz="4" w:space="0" w:color="auto"/>
              <w:bottom w:val="single" w:sz="4" w:space="0" w:color="000000"/>
              <w:right w:val="single" w:sz="4" w:space="0" w:color="000000"/>
            </w:tcBorders>
            <w:vAlign w:val="center"/>
          </w:tcPr>
          <w:p w:rsidR="003D26B4" w:rsidRPr="00710248" w:rsidRDefault="003D26B4" w:rsidP="003D26B4">
            <w:pPr>
              <w:jc w:val="center"/>
              <w:rPr>
                <w:rFonts w:ascii="宋体" w:hAnsi="宋体" w:cs="宋体"/>
                <w:color w:val="000000"/>
                <w:sz w:val="24"/>
              </w:rPr>
            </w:pPr>
            <w:r>
              <w:rPr>
                <w:rFonts w:hint="eastAsia"/>
                <w:color w:val="000000"/>
                <w:sz w:val="24"/>
              </w:rPr>
              <w:t>企划专员</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D26B4" w:rsidRPr="00710248" w:rsidRDefault="003D26B4" w:rsidP="003D26B4">
            <w:pPr>
              <w:spacing w:line="276" w:lineRule="auto"/>
              <w:jc w:val="center"/>
              <w:rPr>
                <w:rFonts w:ascii="宋体" w:hAnsi="宋体"/>
                <w:sz w:val="24"/>
              </w:rPr>
            </w:pPr>
            <w:r>
              <w:rPr>
                <w:rFonts w:ascii="宋体" w:hAnsi="宋体" w:hint="eastAsia"/>
                <w:sz w:val="24"/>
              </w:rPr>
              <w:t>1</w:t>
            </w:r>
          </w:p>
        </w:tc>
        <w:tc>
          <w:tcPr>
            <w:tcW w:w="2551" w:type="dxa"/>
            <w:tcBorders>
              <w:top w:val="single" w:sz="4" w:space="0" w:color="000000"/>
              <w:left w:val="single" w:sz="4" w:space="0" w:color="000000"/>
              <w:bottom w:val="single" w:sz="4" w:space="0" w:color="auto"/>
              <w:right w:val="single" w:sz="4" w:space="0" w:color="000000"/>
            </w:tcBorders>
            <w:vAlign w:val="center"/>
          </w:tcPr>
          <w:p w:rsidR="003D26B4" w:rsidRPr="00710248" w:rsidRDefault="003D26B4" w:rsidP="003D26B4">
            <w:pPr>
              <w:spacing w:line="276" w:lineRule="auto"/>
              <w:jc w:val="center"/>
              <w:rPr>
                <w:rFonts w:ascii="宋体" w:hAnsi="宋体"/>
                <w:sz w:val="24"/>
              </w:rPr>
            </w:pPr>
            <w:r>
              <w:rPr>
                <w:rFonts w:ascii="宋体" w:hAnsi="宋体" w:hint="eastAsia"/>
                <w:sz w:val="24"/>
              </w:rPr>
              <w:t>广告学、媒体技术等相关专业，大专及以上学历</w:t>
            </w:r>
          </w:p>
        </w:tc>
        <w:tc>
          <w:tcPr>
            <w:tcW w:w="1702" w:type="dxa"/>
            <w:tcBorders>
              <w:top w:val="single" w:sz="4" w:space="0" w:color="auto"/>
              <w:left w:val="single" w:sz="4" w:space="0" w:color="000000"/>
              <w:bottom w:val="single" w:sz="4" w:space="0" w:color="auto"/>
            </w:tcBorders>
            <w:vAlign w:val="center"/>
          </w:tcPr>
          <w:p w:rsidR="003D26B4" w:rsidRPr="00AD250A" w:rsidRDefault="003D26B4" w:rsidP="003D26B4">
            <w:pPr>
              <w:spacing w:line="276" w:lineRule="auto"/>
              <w:jc w:val="center"/>
              <w:rPr>
                <w:rFonts w:ascii="宋体" w:hAnsi="宋体"/>
                <w:sz w:val="24"/>
              </w:rPr>
            </w:pPr>
          </w:p>
        </w:tc>
      </w:tr>
    </w:tbl>
    <w:p w:rsidR="00094D27" w:rsidRPr="006D111E" w:rsidRDefault="00094D27" w:rsidP="00D66A69"/>
    <w:sectPr w:rsidR="00094D27" w:rsidRPr="006D111E" w:rsidSect="00CE7ABC">
      <w:headerReference w:type="default" r:id="rId7"/>
      <w:pgSz w:w="11906" w:h="16838"/>
      <w:pgMar w:top="284" w:right="567" w:bottom="284"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028" w:rsidRDefault="00476028">
      <w:r>
        <w:separator/>
      </w:r>
    </w:p>
  </w:endnote>
  <w:endnote w:type="continuationSeparator" w:id="1">
    <w:p w:rsidR="00476028" w:rsidRDefault="00476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028" w:rsidRDefault="00476028">
      <w:r>
        <w:separator/>
      </w:r>
    </w:p>
  </w:footnote>
  <w:footnote w:type="continuationSeparator" w:id="1">
    <w:p w:rsidR="00476028" w:rsidRDefault="00476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27" w:rsidRDefault="00094D2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41FC2"/>
    <w:multiLevelType w:val="hybridMultilevel"/>
    <w:tmpl w:val="2556C632"/>
    <w:lvl w:ilvl="0" w:tplc="DC5AF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1B5D05"/>
    <w:multiLevelType w:val="hybridMultilevel"/>
    <w:tmpl w:val="44FE16A2"/>
    <w:lvl w:ilvl="0" w:tplc="A54CE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AF39C4"/>
    <w:multiLevelType w:val="hybridMultilevel"/>
    <w:tmpl w:val="CB029F8E"/>
    <w:lvl w:ilvl="0" w:tplc="F238E828">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876"/>
    <w:rsid w:val="00037876"/>
    <w:rsid w:val="00051034"/>
    <w:rsid w:val="000552CB"/>
    <w:rsid w:val="0008074A"/>
    <w:rsid w:val="00094D27"/>
    <w:rsid w:val="000A11FB"/>
    <w:rsid w:val="00166969"/>
    <w:rsid w:val="0018693E"/>
    <w:rsid w:val="001D3618"/>
    <w:rsid w:val="001D52F1"/>
    <w:rsid w:val="00206204"/>
    <w:rsid w:val="0027311F"/>
    <w:rsid w:val="002E24DA"/>
    <w:rsid w:val="002E27E1"/>
    <w:rsid w:val="00351B4E"/>
    <w:rsid w:val="00393F36"/>
    <w:rsid w:val="003B49CC"/>
    <w:rsid w:val="003D26B4"/>
    <w:rsid w:val="00476028"/>
    <w:rsid w:val="00487C47"/>
    <w:rsid w:val="004A7407"/>
    <w:rsid w:val="004B2A21"/>
    <w:rsid w:val="004C51D0"/>
    <w:rsid w:val="004D791D"/>
    <w:rsid w:val="00516955"/>
    <w:rsid w:val="00522750"/>
    <w:rsid w:val="00595C53"/>
    <w:rsid w:val="005A2431"/>
    <w:rsid w:val="005B743B"/>
    <w:rsid w:val="005C2D24"/>
    <w:rsid w:val="005D105F"/>
    <w:rsid w:val="00684690"/>
    <w:rsid w:val="006D111E"/>
    <w:rsid w:val="00710248"/>
    <w:rsid w:val="00746C29"/>
    <w:rsid w:val="007732AA"/>
    <w:rsid w:val="007914B6"/>
    <w:rsid w:val="007A5A72"/>
    <w:rsid w:val="007A749B"/>
    <w:rsid w:val="008D0AAA"/>
    <w:rsid w:val="008F1227"/>
    <w:rsid w:val="008F345C"/>
    <w:rsid w:val="009070A9"/>
    <w:rsid w:val="009602F0"/>
    <w:rsid w:val="009A7B17"/>
    <w:rsid w:val="00A603DC"/>
    <w:rsid w:val="00A81FA9"/>
    <w:rsid w:val="00AD250A"/>
    <w:rsid w:val="00B81227"/>
    <w:rsid w:val="00B820F2"/>
    <w:rsid w:val="00BB12B7"/>
    <w:rsid w:val="00C1364F"/>
    <w:rsid w:val="00C45C37"/>
    <w:rsid w:val="00CE7ABC"/>
    <w:rsid w:val="00CF2440"/>
    <w:rsid w:val="00D025E9"/>
    <w:rsid w:val="00D26FAF"/>
    <w:rsid w:val="00D66A69"/>
    <w:rsid w:val="00D67A73"/>
    <w:rsid w:val="00DB5810"/>
    <w:rsid w:val="00DC1082"/>
    <w:rsid w:val="00DE5D59"/>
    <w:rsid w:val="00E06DD9"/>
    <w:rsid w:val="00E30C43"/>
    <w:rsid w:val="00E66E76"/>
    <w:rsid w:val="00EA0D4A"/>
    <w:rsid w:val="00F608A6"/>
    <w:rsid w:val="00F8032A"/>
    <w:rsid w:val="00FB4B33"/>
    <w:rsid w:val="00FD4146"/>
    <w:rsid w:val="00FE488F"/>
    <w:rsid w:val="1AB26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A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7ABC"/>
    <w:pPr>
      <w:pBdr>
        <w:bottom w:val="single" w:sz="6" w:space="1" w:color="auto"/>
      </w:pBdr>
      <w:tabs>
        <w:tab w:val="center" w:pos="4153"/>
        <w:tab w:val="right" w:pos="8306"/>
      </w:tabs>
      <w:snapToGrid w:val="0"/>
      <w:jc w:val="center"/>
    </w:pPr>
    <w:rPr>
      <w:sz w:val="18"/>
      <w:szCs w:val="18"/>
    </w:rPr>
  </w:style>
  <w:style w:type="paragraph" w:styleId="a4">
    <w:name w:val="Date"/>
    <w:basedOn w:val="a"/>
    <w:next w:val="a"/>
    <w:rsid w:val="00CE7ABC"/>
    <w:pPr>
      <w:ind w:leftChars="2500" w:left="100"/>
    </w:pPr>
  </w:style>
  <w:style w:type="paragraph" w:styleId="a5">
    <w:name w:val="footer"/>
    <w:basedOn w:val="a"/>
    <w:link w:val="Char"/>
    <w:rsid w:val="00037876"/>
    <w:pPr>
      <w:tabs>
        <w:tab w:val="center" w:pos="4153"/>
        <w:tab w:val="right" w:pos="8306"/>
      </w:tabs>
      <w:snapToGrid w:val="0"/>
      <w:jc w:val="left"/>
    </w:pPr>
    <w:rPr>
      <w:sz w:val="18"/>
      <w:szCs w:val="18"/>
    </w:rPr>
  </w:style>
  <w:style w:type="character" w:customStyle="1" w:styleId="Char">
    <w:name w:val="页脚 Char"/>
    <w:basedOn w:val="a0"/>
    <w:link w:val="a5"/>
    <w:rsid w:val="00037876"/>
    <w:rPr>
      <w:kern w:val="2"/>
      <w:sz w:val="18"/>
      <w:szCs w:val="18"/>
    </w:rPr>
  </w:style>
  <w:style w:type="character" w:styleId="a6">
    <w:name w:val="Hyperlink"/>
    <w:basedOn w:val="a0"/>
    <w:rsid w:val="00037876"/>
    <w:rPr>
      <w:color w:val="0000FF"/>
      <w:u w:val="single"/>
    </w:rPr>
  </w:style>
  <w:style w:type="table" w:styleId="a7">
    <w:name w:val="Table Grid"/>
    <w:basedOn w:val="a1"/>
    <w:rsid w:val="00DC10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8625593">
      <w:bodyDiv w:val="1"/>
      <w:marLeft w:val="0"/>
      <w:marRight w:val="0"/>
      <w:marTop w:val="0"/>
      <w:marBottom w:val="0"/>
      <w:divBdr>
        <w:top w:val="none" w:sz="0" w:space="0" w:color="auto"/>
        <w:left w:val="none" w:sz="0" w:space="0" w:color="auto"/>
        <w:bottom w:val="none" w:sz="0" w:space="0" w:color="auto"/>
        <w:right w:val="none" w:sz="0" w:space="0" w:color="auto"/>
      </w:divBdr>
    </w:div>
    <w:div w:id="608436762">
      <w:bodyDiv w:val="1"/>
      <w:marLeft w:val="0"/>
      <w:marRight w:val="0"/>
      <w:marTop w:val="0"/>
      <w:marBottom w:val="0"/>
      <w:divBdr>
        <w:top w:val="none" w:sz="0" w:space="0" w:color="auto"/>
        <w:left w:val="none" w:sz="0" w:space="0" w:color="auto"/>
        <w:bottom w:val="none" w:sz="0" w:space="0" w:color="auto"/>
        <w:right w:val="none" w:sz="0" w:space="0" w:color="auto"/>
      </w:divBdr>
    </w:div>
    <w:div w:id="618924337">
      <w:bodyDiv w:val="1"/>
      <w:marLeft w:val="0"/>
      <w:marRight w:val="0"/>
      <w:marTop w:val="0"/>
      <w:marBottom w:val="0"/>
      <w:divBdr>
        <w:top w:val="none" w:sz="0" w:space="0" w:color="auto"/>
        <w:left w:val="none" w:sz="0" w:space="0" w:color="auto"/>
        <w:bottom w:val="none" w:sz="0" w:space="0" w:color="auto"/>
        <w:right w:val="none" w:sz="0" w:space="0" w:color="auto"/>
      </w:divBdr>
    </w:div>
    <w:div w:id="673805663">
      <w:bodyDiv w:val="1"/>
      <w:marLeft w:val="0"/>
      <w:marRight w:val="0"/>
      <w:marTop w:val="0"/>
      <w:marBottom w:val="0"/>
      <w:divBdr>
        <w:top w:val="none" w:sz="0" w:space="0" w:color="auto"/>
        <w:left w:val="none" w:sz="0" w:space="0" w:color="auto"/>
        <w:bottom w:val="none" w:sz="0" w:space="0" w:color="auto"/>
        <w:right w:val="none" w:sz="0" w:space="0" w:color="auto"/>
      </w:divBdr>
    </w:div>
    <w:div w:id="818571400">
      <w:bodyDiv w:val="1"/>
      <w:marLeft w:val="0"/>
      <w:marRight w:val="0"/>
      <w:marTop w:val="0"/>
      <w:marBottom w:val="0"/>
      <w:divBdr>
        <w:top w:val="none" w:sz="0" w:space="0" w:color="auto"/>
        <w:left w:val="none" w:sz="0" w:space="0" w:color="auto"/>
        <w:bottom w:val="none" w:sz="0" w:space="0" w:color="auto"/>
        <w:right w:val="none" w:sz="0" w:space="0" w:color="auto"/>
      </w:divBdr>
    </w:div>
    <w:div w:id="840240661">
      <w:bodyDiv w:val="1"/>
      <w:marLeft w:val="0"/>
      <w:marRight w:val="0"/>
      <w:marTop w:val="0"/>
      <w:marBottom w:val="0"/>
      <w:divBdr>
        <w:top w:val="none" w:sz="0" w:space="0" w:color="auto"/>
        <w:left w:val="none" w:sz="0" w:space="0" w:color="auto"/>
        <w:bottom w:val="none" w:sz="0" w:space="0" w:color="auto"/>
        <w:right w:val="none" w:sz="0" w:space="0" w:color="auto"/>
      </w:divBdr>
    </w:div>
    <w:div w:id="843671368">
      <w:bodyDiv w:val="1"/>
      <w:marLeft w:val="0"/>
      <w:marRight w:val="0"/>
      <w:marTop w:val="0"/>
      <w:marBottom w:val="0"/>
      <w:divBdr>
        <w:top w:val="none" w:sz="0" w:space="0" w:color="auto"/>
        <w:left w:val="none" w:sz="0" w:space="0" w:color="auto"/>
        <w:bottom w:val="none" w:sz="0" w:space="0" w:color="auto"/>
        <w:right w:val="none" w:sz="0" w:space="0" w:color="auto"/>
      </w:divBdr>
    </w:div>
    <w:div w:id="1053194125">
      <w:bodyDiv w:val="1"/>
      <w:marLeft w:val="0"/>
      <w:marRight w:val="0"/>
      <w:marTop w:val="0"/>
      <w:marBottom w:val="0"/>
      <w:divBdr>
        <w:top w:val="none" w:sz="0" w:space="0" w:color="auto"/>
        <w:left w:val="none" w:sz="0" w:space="0" w:color="auto"/>
        <w:bottom w:val="none" w:sz="0" w:space="0" w:color="auto"/>
        <w:right w:val="none" w:sz="0" w:space="0" w:color="auto"/>
      </w:divBdr>
    </w:div>
    <w:div w:id="1079448370">
      <w:bodyDiv w:val="1"/>
      <w:marLeft w:val="0"/>
      <w:marRight w:val="0"/>
      <w:marTop w:val="0"/>
      <w:marBottom w:val="0"/>
      <w:divBdr>
        <w:top w:val="none" w:sz="0" w:space="0" w:color="auto"/>
        <w:left w:val="none" w:sz="0" w:space="0" w:color="auto"/>
        <w:bottom w:val="none" w:sz="0" w:space="0" w:color="auto"/>
        <w:right w:val="none" w:sz="0" w:space="0" w:color="auto"/>
      </w:divBdr>
    </w:div>
    <w:div w:id="1166215054">
      <w:bodyDiv w:val="1"/>
      <w:marLeft w:val="0"/>
      <w:marRight w:val="0"/>
      <w:marTop w:val="0"/>
      <w:marBottom w:val="0"/>
      <w:divBdr>
        <w:top w:val="none" w:sz="0" w:space="0" w:color="auto"/>
        <w:left w:val="none" w:sz="0" w:space="0" w:color="auto"/>
        <w:bottom w:val="none" w:sz="0" w:space="0" w:color="auto"/>
        <w:right w:val="none" w:sz="0" w:space="0" w:color="auto"/>
      </w:divBdr>
    </w:div>
    <w:div w:id="1242450214">
      <w:bodyDiv w:val="1"/>
      <w:marLeft w:val="0"/>
      <w:marRight w:val="0"/>
      <w:marTop w:val="0"/>
      <w:marBottom w:val="0"/>
      <w:divBdr>
        <w:top w:val="none" w:sz="0" w:space="0" w:color="auto"/>
        <w:left w:val="none" w:sz="0" w:space="0" w:color="auto"/>
        <w:bottom w:val="none" w:sz="0" w:space="0" w:color="auto"/>
        <w:right w:val="none" w:sz="0" w:space="0" w:color="auto"/>
      </w:divBdr>
    </w:div>
    <w:div w:id="1434396514">
      <w:bodyDiv w:val="1"/>
      <w:marLeft w:val="0"/>
      <w:marRight w:val="0"/>
      <w:marTop w:val="0"/>
      <w:marBottom w:val="0"/>
      <w:divBdr>
        <w:top w:val="none" w:sz="0" w:space="0" w:color="auto"/>
        <w:left w:val="none" w:sz="0" w:space="0" w:color="auto"/>
        <w:bottom w:val="none" w:sz="0" w:space="0" w:color="auto"/>
        <w:right w:val="none" w:sz="0" w:space="0" w:color="auto"/>
      </w:divBdr>
    </w:div>
    <w:div w:id="1542595789">
      <w:bodyDiv w:val="1"/>
      <w:marLeft w:val="0"/>
      <w:marRight w:val="0"/>
      <w:marTop w:val="0"/>
      <w:marBottom w:val="0"/>
      <w:divBdr>
        <w:top w:val="none" w:sz="0" w:space="0" w:color="auto"/>
        <w:left w:val="none" w:sz="0" w:space="0" w:color="auto"/>
        <w:bottom w:val="none" w:sz="0" w:space="0" w:color="auto"/>
        <w:right w:val="none" w:sz="0" w:space="0" w:color="auto"/>
      </w:divBdr>
    </w:div>
    <w:div w:id="1552613467">
      <w:bodyDiv w:val="1"/>
      <w:marLeft w:val="0"/>
      <w:marRight w:val="0"/>
      <w:marTop w:val="0"/>
      <w:marBottom w:val="0"/>
      <w:divBdr>
        <w:top w:val="none" w:sz="0" w:space="0" w:color="auto"/>
        <w:left w:val="none" w:sz="0" w:space="0" w:color="auto"/>
        <w:bottom w:val="none" w:sz="0" w:space="0" w:color="auto"/>
        <w:right w:val="none" w:sz="0" w:space="0" w:color="auto"/>
      </w:divBdr>
    </w:div>
    <w:div w:id="1744181641">
      <w:bodyDiv w:val="1"/>
      <w:marLeft w:val="0"/>
      <w:marRight w:val="0"/>
      <w:marTop w:val="0"/>
      <w:marBottom w:val="0"/>
      <w:divBdr>
        <w:top w:val="none" w:sz="0" w:space="0" w:color="auto"/>
        <w:left w:val="none" w:sz="0" w:space="0" w:color="auto"/>
        <w:bottom w:val="none" w:sz="0" w:space="0" w:color="auto"/>
        <w:right w:val="none" w:sz="0" w:space="0" w:color="auto"/>
      </w:divBdr>
    </w:div>
    <w:div w:id="1747998676">
      <w:bodyDiv w:val="1"/>
      <w:marLeft w:val="0"/>
      <w:marRight w:val="0"/>
      <w:marTop w:val="0"/>
      <w:marBottom w:val="0"/>
      <w:divBdr>
        <w:top w:val="none" w:sz="0" w:space="0" w:color="auto"/>
        <w:left w:val="none" w:sz="0" w:space="0" w:color="auto"/>
        <w:bottom w:val="none" w:sz="0" w:space="0" w:color="auto"/>
        <w:right w:val="none" w:sz="0" w:space="0" w:color="auto"/>
      </w:divBdr>
    </w:div>
    <w:div w:id="1752845876">
      <w:bodyDiv w:val="1"/>
      <w:marLeft w:val="0"/>
      <w:marRight w:val="0"/>
      <w:marTop w:val="0"/>
      <w:marBottom w:val="0"/>
      <w:divBdr>
        <w:top w:val="none" w:sz="0" w:space="0" w:color="auto"/>
        <w:left w:val="none" w:sz="0" w:space="0" w:color="auto"/>
        <w:bottom w:val="none" w:sz="0" w:space="0" w:color="auto"/>
        <w:right w:val="none" w:sz="0" w:space="0" w:color="auto"/>
      </w:divBdr>
    </w:div>
    <w:div w:id="1762482212">
      <w:bodyDiv w:val="1"/>
      <w:marLeft w:val="0"/>
      <w:marRight w:val="0"/>
      <w:marTop w:val="0"/>
      <w:marBottom w:val="0"/>
      <w:divBdr>
        <w:top w:val="none" w:sz="0" w:space="0" w:color="auto"/>
        <w:left w:val="none" w:sz="0" w:space="0" w:color="auto"/>
        <w:bottom w:val="none" w:sz="0" w:space="0" w:color="auto"/>
        <w:right w:val="none" w:sz="0" w:space="0" w:color="auto"/>
      </w:divBdr>
    </w:div>
    <w:div w:id="1770656295">
      <w:bodyDiv w:val="1"/>
      <w:marLeft w:val="0"/>
      <w:marRight w:val="0"/>
      <w:marTop w:val="0"/>
      <w:marBottom w:val="0"/>
      <w:divBdr>
        <w:top w:val="none" w:sz="0" w:space="0" w:color="auto"/>
        <w:left w:val="none" w:sz="0" w:space="0" w:color="auto"/>
        <w:bottom w:val="none" w:sz="0" w:space="0" w:color="auto"/>
        <w:right w:val="none" w:sz="0" w:space="0" w:color="auto"/>
      </w:divBdr>
    </w:div>
    <w:div w:id="1799882575">
      <w:bodyDiv w:val="1"/>
      <w:marLeft w:val="0"/>
      <w:marRight w:val="0"/>
      <w:marTop w:val="0"/>
      <w:marBottom w:val="0"/>
      <w:divBdr>
        <w:top w:val="none" w:sz="0" w:space="0" w:color="auto"/>
        <w:left w:val="none" w:sz="0" w:space="0" w:color="auto"/>
        <w:bottom w:val="none" w:sz="0" w:space="0" w:color="auto"/>
        <w:right w:val="none" w:sz="0" w:space="0" w:color="auto"/>
      </w:divBdr>
    </w:div>
    <w:div w:id="19418374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513</Characters>
  <Application>Microsoft Office Word</Application>
  <DocSecurity>0</DocSecurity>
  <Lines>4</Lines>
  <Paragraphs>1</Paragraphs>
  <ScaleCrop>false</ScaleCrop>
  <Company>Microsoft</Company>
  <LinksUpToDate>false</LinksUpToDate>
  <CharactersWithSpaces>602</CharactersWithSpaces>
  <SharedDoc>false</SharedDoc>
  <HLinks>
    <vt:vector size="6" baseType="variant">
      <vt:variant>
        <vt:i4>4587630</vt:i4>
      </vt:variant>
      <vt:variant>
        <vt:i4>0</vt:i4>
      </vt:variant>
      <vt:variant>
        <vt:i4>0</vt:i4>
      </vt:variant>
      <vt:variant>
        <vt:i4>5</vt:i4>
      </vt:variant>
      <vt:variant>
        <vt:lpwstr>mailto:tjzhaopin@ewpt.cn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huangqianni</cp:lastModifiedBy>
  <cp:revision>15</cp:revision>
  <cp:lastPrinted>2016-11-03T10:28:00Z</cp:lastPrinted>
  <dcterms:created xsi:type="dcterms:W3CDTF">2017-02-07T01:20:00Z</dcterms:created>
  <dcterms:modified xsi:type="dcterms:W3CDTF">2019-05-15T07:18:00Z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